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941" w:rsidRDefault="00565941">
      <w:pPr>
        <w:spacing w:after="0"/>
        <w:ind w:left="-1440" w:right="10466"/>
      </w:pPr>
    </w:p>
    <w:tbl>
      <w:tblPr>
        <w:tblStyle w:val="TableGrid"/>
        <w:tblW w:w="10873" w:type="dxa"/>
        <w:tblInd w:w="-828" w:type="dxa"/>
        <w:tblCellMar>
          <w:top w:w="48" w:type="dxa"/>
        </w:tblCellMar>
        <w:tblLook w:val="04A0" w:firstRow="1" w:lastRow="0" w:firstColumn="1" w:lastColumn="0" w:noHBand="0" w:noVBand="1"/>
      </w:tblPr>
      <w:tblGrid>
        <w:gridCol w:w="162"/>
        <w:gridCol w:w="534"/>
        <w:gridCol w:w="1089"/>
        <w:gridCol w:w="1837"/>
        <w:gridCol w:w="10"/>
        <w:gridCol w:w="1594"/>
        <w:gridCol w:w="476"/>
        <w:gridCol w:w="1511"/>
        <w:gridCol w:w="499"/>
        <w:gridCol w:w="25"/>
        <w:gridCol w:w="2896"/>
        <w:gridCol w:w="6"/>
        <w:gridCol w:w="234"/>
      </w:tblGrid>
      <w:tr w:rsidR="00565941" w:rsidTr="00D65F8A">
        <w:trPr>
          <w:gridAfter w:val="1"/>
          <w:wAfter w:w="227" w:type="dxa"/>
          <w:trHeight w:val="996"/>
        </w:trPr>
        <w:tc>
          <w:tcPr>
            <w:tcW w:w="106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right="2"/>
              <w:jc w:val="center"/>
            </w:pPr>
            <w:r>
              <w:rPr>
                <w:b/>
                <w:sz w:val="28"/>
              </w:rPr>
              <w:t>B</w:t>
            </w:r>
            <w:r w:rsidR="00C67D6E">
              <w:rPr>
                <w:b/>
                <w:sz w:val="28"/>
              </w:rPr>
              <w:t>AYRAMÖREN</w:t>
            </w:r>
            <w:r>
              <w:rPr>
                <w:b/>
                <w:sz w:val="28"/>
              </w:rPr>
              <w:t xml:space="preserve"> İLÇE TARIM VE ORMAN MÜDÜRLÜĞÜ  </w:t>
            </w:r>
          </w:p>
          <w:p w:rsidR="00565941" w:rsidRDefault="005A523A">
            <w:pPr>
              <w:ind w:right="2"/>
              <w:jc w:val="center"/>
            </w:pPr>
            <w:r>
              <w:rPr>
                <w:b/>
                <w:sz w:val="28"/>
              </w:rPr>
              <w:t>HİZMET STANDARTLARI</w:t>
            </w:r>
            <w:r>
              <w:rPr>
                <w:b/>
              </w:rPr>
              <w:t xml:space="preserve"> </w:t>
            </w:r>
          </w:p>
        </w:tc>
      </w:tr>
      <w:tr w:rsidR="00565941" w:rsidTr="00D65F8A">
        <w:trPr>
          <w:gridAfter w:val="1"/>
          <w:wAfter w:w="227" w:type="dxa"/>
          <w:trHeight w:val="677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54"/>
            </w:pPr>
            <w:r>
              <w:rPr>
                <w:b/>
              </w:rPr>
              <w:t xml:space="preserve">S.N. 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right="5"/>
              <w:jc w:val="center"/>
            </w:pPr>
            <w:r>
              <w:rPr>
                <w:b/>
              </w:rPr>
              <w:t xml:space="preserve">HİZMETİN ADI </w:t>
            </w:r>
          </w:p>
        </w:tc>
        <w:tc>
          <w:tcPr>
            <w:tcW w:w="4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459" w:right="361"/>
              <w:jc w:val="center"/>
            </w:pPr>
            <w:r>
              <w:rPr>
                <w:b/>
              </w:rPr>
              <w:t xml:space="preserve">BAŞVURUDA </w:t>
            </w:r>
            <w:proofErr w:type="gramStart"/>
            <w:r>
              <w:rPr>
                <w:b/>
              </w:rPr>
              <w:t>İSTENİLEN  BELGELER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206"/>
            </w:pPr>
            <w:r>
              <w:rPr>
                <w:b/>
              </w:rPr>
              <w:t xml:space="preserve">HİZMETİN TAMAMLANMA  </w:t>
            </w:r>
          </w:p>
          <w:p w:rsidR="00565941" w:rsidRDefault="005A523A">
            <w:pPr>
              <w:ind w:right="2"/>
              <w:jc w:val="center"/>
            </w:pPr>
            <w:r>
              <w:rPr>
                <w:b/>
              </w:rPr>
              <w:t xml:space="preserve">SÜRESİ (EN GEÇ) </w:t>
            </w:r>
          </w:p>
        </w:tc>
      </w:tr>
      <w:tr w:rsidR="00565941" w:rsidTr="00761D23">
        <w:trPr>
          <w:gridAfter w:val="1"/>
          <w:wAfter w:w="227" w:type="dxa"/>
          <w:trHeight w:val="613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C67D6E">
            <w:pPr>
              <w:ind w:left="108"/>
            </w:pPr>
            <w:r>
              <w:t>1</w:t>
            </w:r>
            <w:r w:rsidR="005A523A">
              <w:t xml:space="preserve"> 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08"/>
            </w:pPr>
            <w:r>
              <w:t xml:space="preserve">Bitki Hastalık Ve Zararlıları İle İlgili Müracaat </w:t>
            </w:r>
          </w:p>
        </w:tc>
        <w:tc>
          <w:tcPr>
            <w:tcW w:w="4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08"/>
            </w:pPr>
            <w:r>
              <w:t xml:space="preserve">Dilekçe 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 w:rsidP="00EF0FE2">
            <w:pPr>
              <w:ind w:left="108"/>
            </w:pPr>
            <w:r>
              <w:t xml:space="preserve">2 İş günü  </w:t>
            </w:r>
          </w:p>
        </w:tc>
      </w:tr>
      <w:tr w:rsidR="00565941" w:rsidTr="00761D23">
        <w:trPr>
          <w:gridAfter w:val="1"/>
          <w:wAfter w:w="227" w:type="dxa"/>
          <w:trHeight w:val="1026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C67D6E">
            <w:pPr>
              <w:ind w:left="108"/>
            </w:pPr>
            <w:r>
              <w:t>3</w:t>
            </w:r>
            <w:r w:rsidR="005A523A">
              <w:t xml:space="preserve"> 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08"/>
            </w:pPr>
            <w:r>
              <w:t xml:space="preserve">2090 Sayılı Tabii Afetlerden </w:t>
            </w:r>
          </w:p>
          <w:p w:rsidR="00565941" w:rsidRDefault="005A523A">
            <w:pPr>
              <w:ind w:left="108"/>
            </w:pPr>
            <w:r>
              <w:t xml:space="preserve">Zarar Gören Çiftçilere </w:t>
            </w:r>
          </w:p>
          <w:p w:rsidR="00565941" w:rsidRDefault="005A523A">
            <w:pPr>
              <w:ind w:left="108"/>
            </w:pPr>
            <w:r>
              <w:t xml:space="preserve">Yapılacak Yardımlar  </w:t>
            </w:r>
          </w:p>
        </w:tc>
        <w:tc>
          <w:tcPr>
            <w:tcW w:w="4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 w:rsidP="00D81CCD">
            <w:r>
              <w:t>Çiftçinin</w:t>
            </w:r>
            <w:r w:rsidR="00D81CCD">
              <w:t xml:space="preserve"> </w:t>
            </w:r>
            <w:r>
              <w:t>Uğradığı</w:t>
            </w:r>
            <w:r w:rsidR="00D81CCD">
              <w:t xml:space="preserve"> </w:t>
            </w:r>
            <w:proofErr w:type="gramStart"/>
            <w:r>
              <w:t>Tarımsal  Zararı</w:t>
            </w:r>
            <w:proofErr w:type="gramEnd"/>
            <w:r>
              <w:t xml:space="preserve"> Tanımlayan</w:t>
            </w:r>
            <w:r w:rsidR="00D81CCD">
              <w:t xml:space="preserve"> </w:t>
            </w:r>
            <w:r>
              <w:t xml:space="preserve"> Başvuru Dilekçesi 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 w:rsidP="00EF0FE2">
            <w:pPr>
              <w:ind w:left="108"/>
            </w:pPr>
            <w:proofErr w:type="gramStart"/>
            <w:r>
              <w:t>5  İş</w:t>
            </w:r>
            <w:proofErr w:type="gramEnd"/>
            <w:r>
              <w:t xml:space="preserve"> günü (Zarar Tespiti Tamamlandıktan Sonra ) </w:t>
            </w:r>
          </w:p>
        </w:tc>
      </w:tr>
      <w:tr w:rsidR="00565941" w:rsidTr="00761D23">
        <w:trPr>
          <w:gridAfter w:val="1"/>
          <w:wAfter w:w="227" w:type="dxa"/>
          <w:trHeight w:val="1392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C67D6E">
            <w:pPr>
              <w:ind w:left="108"/>
            </w:pPr>
            <w:r>
              <w:t>4</w:t>
            </w:r>
            <w:r w:rsidR="005A523A">
              <w:t xml:space="preserve"> 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08"/>
            </w:pPr>
            <w:proofErr w:type="spellStart"/>
            <w:r>
              <w:t>İstimlaka</w:t>
            </w:r>
            <w:proofErr w:type="spellEnd"/>
            <w:r>
              <w:t xml:space="preserve"> Konu Zirai </w:t>
            </w:r>
          </w:p>
          <w:p w:rsidR="00565941" w:rsidRDefault="005A523A">
            <w:pPr>
              <w:spacing w:line="239" w:lineRule="auto"/>
              <w:ind w:left="108"/>
            </w:pPr>
            <w:r>
              <w:t xml:space="preserve">Alanlardaki Tarımsal Ürünler ile Zarar Gören Ürünlerin Tespit Edilerek Bedellerinin </w:t>
            </w:r>
          </w:p>
          <w:p w:rsidR="00565941" w:rsidRDefault="005A523A">
            <w:pPr>
              <w:ind w:left="108"/>
            </w:pPr>
            <w:r>
              <w:t xml:space="preserve">Hesaplanması   </w:t>
            </w:r>
          </w:p>
        </w:tc>
        <w:tc>
          <w:tcPr>
            <w:tcW w:w="4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08"/>
            </w:pPr>
            <w:r>
              <w:t xml:space="preserve">Başvuru Yazısı </w:t>
            </w:r>
            <w:bookmarkStart w:id="0" w:name="_GoBack"/>
            <w:bookmarkEnd w:id="0"/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 w:rsidP="00EF0FE2">
            <w:pPr>
              <w:ind w:left="108"/>
            </w:pPr>
            <w:proofErr w:type="gramStart"/>
            <w:r>
              <w:t>5  İş</w:t>
            </w:r>
            <w:proofErr w:type="gramEnd"/>
            <w:r>
              <w:t xml:space="preserve"> günü   </w:t>
            </w:r>
          </w:p>
        </w:tc>
      </w:tr>
      <w:tr w:rsidR="00565941" w:rsidTr="00761D23">
        <w:trPr>
          <w:gridAfter w:val="1"/>
          <w:wAfter w:w="227" w:type="dxa"/>
          <w:trHeight w:val="111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C67D6E" w:rsidP="00C67D6E">
            <w:pPr>
              <w:ind w:left="108"/>
            </w:pPr>
            <w:r>
              <w:t>5</w:t>
            </w:r>
            <w:r w:rsidR="005A523A">
              <w:t xml:space="preserve"> 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08"/>
            </w:pPr>
            <w:r>
              <w:t xml:space="preserve">Arazi Satışı veya Arazi İntikal İşlemleri </w:t>
            </w:r>
          </w:p>
        </w:tc>
        <w:tc>
          <w:tcPr>
            <w:tcW w:w="4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08"/>
            </w:pPr>
            <w:r>
              <w:t xml:space="preserve">1-Tapu Müdürlüğü Yazısı  </w:t>
            </w:r>
          </w:p>
          <w:p w:rsidR="00565941" w:rsidRDefault="005A523A">
            <w:pPr>
              <w:ind w:left="108"/>
            </w:pPr>
            <w:r>
              <w:t xml:space="preserve"> 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 w:rsidP="00EF0FE2">
            <w:pPr>
              <w:ind w:left="-15" w:right="38" w:firstLine="123"/>
            </w:pPr>
            <w:r>
              <w:t xml:space="preserve">1 İş günü (Evraklar </w:t>
            </w:r>
            <w:proofErr w:type="gramStart"/>
            <w:r>
              <w:t>tamam  ise</w:t>
            </w:r>
            <w:proofErr w:type="gramEnd"/>
            <w:r>
              <w:t xml:space="preserve">) </w:t>
            </w:r>
          </w:p>
        </w:tc>
      </w:tr>
      <w:tr w:rsidR="00565941" w:rsidTr="00761D23">
        <w:tblPrEx>
          <w:tblCellMar>
            <w:right w:w="9" w:type="dxa"/>
          </w:tblCellMar>
        </w:tblPrEx>
        <w:trPr>
          <w:gridAfter w:val="2"/>
          <w:wAfter w:w="241" w:type="dxa"/>
          <w:trHeight w:val="878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C67D6E" w:rsidP="00C67D6E">
            <w:pPr>
              <w:ind w:left="108"/>
            </w:pPr>
            <w:r>
              <w:t>6</w:t>
            </w:r>
            <w:r w:rsidR="005A523A">
              <w:t xml:space="preserve"> 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08"/>
            </w:pPr>
            <w:r>
              <w:t xml:space="preserve">Çiftçi Kayıt Sistemi </w:t>
            </w:r>
          </w:p>
        </w:tc>
        <w:tc>
          <w:tcPr>
            <w:tcW w:w="4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08"/>
            </w:pPr>
            <w:r>
              <w:t xml:space="preserve">1-Başvuru Dilekçesi   </w:t>
            </w:r>
          </w:p>
          <w:p w:rsidR="00565941" w:rsidRDefault="00BC7E2C">
            <w:pPr>
              <w:ind w:left="108"/>
            </w:pPr>
            <w:r>
              <w:t>2-A,B</w:t>
            </w:r>
            <w:r w:rsidR="005A523A">
              <w:t xml:space="preserve">- Formu   </w:t>
            </w:r>
          </w:p>
          <w:p w:rsidR="00565941" w:rsidRDefault="00BC7E2C">
            <w:pPr>
              <w:ind w:left="108"/>
            </w:pPr>
            <w:r>
              <w:t>3</w:t>
            </w:r>
            <w:r w:rsidR="005A523A">
              <w:t xml:space="preserve">-Taahhütname   </w:t>
            </w:r>
          </w:p>
          <w:p w:rsidR="00565941" w:rsidRDefault="00BC7E2C">
            <w:pPr>
              <w:ind w:left="108"/>
            </w:pPr>
            <w:r>
              <w:t>4</w:t>
            </w:r>
            <w:r w:rsidR="005A523A">
              <w:t xml:space="preserve">-Kira Kontratı   </w:t>
            </w:r>
          </w:p>
          <w:p w:rsidR="00565941" w:rsidRDefault="00BC7E2C">
            <w:pPr>
              <w:ind w:left="108"/>
            </w:pPr>
            <w:r>
              <w:t>6</w:t>
            </w:r>
            <w:r w:rsidR="005A523A">
              <w:t xml:space="preserve">-Tapu Kayıtları                                                 </w:t>
            </w:r>
          </w:p>
          <w:p w:rsidR="00565941" w:rsidRDefault="00BC7E2C">
            <w:pPr>
              <w:ind w:left="108"/>
            </w:pPr>
            <w:r>
              <w:t>7</w:t>
            </w:r>
            <w:r w:rsidR="005A523A">
              <w:t xml:space="preserve">-Ziraat Odası Çiftçilik Belgesi 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 w:rsidP="00EF0FE2">
            <w:pPr>
              <w:spacing w:after="1073" w:line="239" w:lineRule="auto"/>
              <w:ind w:left="108"/>
            </w:pPr>
            <w:r>
              <w:t>1 İş g</w:t>
            </w:r>
            <w:r w:rsidR="00EF0FE2">
              <w:t>ünü  (Bütün Belgeler tamam ise)</w:t>
            </w:r>
          </w:p>
        </w:tc>
      </w:tr>
      <w:tr w:rsidR="00565941" w:rsidTr="00761D23">
        <w:tblPrEx>
          <w:tblCellMar>
            <w:right w:w="9" w:type="dxa"/>
          </w:tblCellMar>
        </w:tblPrEx>
        <w:trPr>
          <w:gridAfter w:val="2"/>
          <w:wAfter w:w="241" w:type="dxa"/>
          <w:trHeight w:val="169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C67D6E">
            <w:pPr>
              <w:ind w:left="108"/>
            </w:pPr>
            <w:r>
              <w:t>7</w:t>
            </w:r>
            <w:r w:rsidR="005A523A">
              <w:t xml:space="preserve"> 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08"/>
            </w:pPr>
            <w:r>
              <w:t xml:space="preserve">ÇKS Belgesi Talebi </w:t>
            </w:r>
          </w:p>
        </w:tc>
        <w:tc>
          <w:tcPr>
            <w:tcW w:w="4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08"/>
            </w:pPr>
            <w:r>
              <w:t xml:space="preserve">Dilekçe 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08"/>
            </w:pPr>
            <w:r>
              <w:t xml:space="preserve">1 Saat  </w:t>
            </w:r>
          </w:p>
        </w:tc>
      </w:tr>
      <w:tr w:rsidR="00565941" w:rsidTr="00761D23">
        <w:tblPrEx>
          <w:tblCellMar>
            <w:right w:w="9" w:type="dxa"/>
          </w:tblCellMar>
        </w:tblPrEx>
        <w:trPr>
          <w:gridAfter w:val="2"/>
          <w:wAfter w:w="241" w:type="dxa"/>
          <w:trHeight w:val="271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C67D6E" w:rsidP="00C67D6E">
            <w:pPr>
              <w:ind w:left="108"/>
            </w:pPr>
            <w:r>
              <w:t>8</w:t>
            </w:r>
            <w:r w:rsidR="005A523A">
              <w:t xml:space="preserve"> 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08"/>
            </w:pPr>
            <w:r>
              <w:t xml:space="preserve">Tarımsal İlaç Reçetesi </w:t>
            </w:r>
          </w:p>
          <w:p w:rsidR="00565941" w:rsidRDefault="005A523A">
            <w:pPr>
              <w:ind w:left="108"/>
            </w:pPr>
            <w:r>
              <w:t xml:space="preserve">Düzenleme </w:t>
            </w:r>
          </w:p>
        </w:tc>
        <w:tc>
          <w:tcPr>
            <w:tcW w:w="4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08"/>
            </w:pPr>
            <w:r>
              <w:t xml:space="preserve">1-Sözlü veya yazılı başvuru  </w:t>
            </w:r>
          </w:p>
          <w:p w:rsidR="00565941" w:rsidRDefault="005A523A">
            <w:pPr>
              <w:ind w:left="108"/>
            </w:pPr>
            <w:r>
              <w:t xml:space="preserve">2-Hastalık veya zararlı örneği 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08"/>
              <w:jc w:val="both"/>
            </w:pPr>
            <w:r>
              <w:t xml:space="preserve">2 İş günü(Yerinde yapılacak tespitler </w:t>
            </w:r>
            <w:proofErr w:type="gramStart"/>
            <w:r>
              <w:t>dahil</w:t>
            </w:r>
            <w:proofErr w:type="gramEnd"/>
            <w:r>
              <w:t xml:space="preserve">) </w:t>
            </w:r>
          </w:p>
        </w:tc>
      </w:tr>
      <w:tr w:rsidR="00565941" w:rsidTr="00761D23">
        <w:tblPrEx>
          <w:tblCellMar>
            <w:right w:w="9" w:type="dxa"/>
          </w:tblCellMar>
        </w:tblPrEx>
        <w:trPr>
          <w:gridAfter w:val="2"/>
          <w:wAfter w:w="241" w:type="dxa"/>
          <w:trHeight w:val="278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C67D6E" w:rsidP="00C67D6E">
            <w:pPr>
              <w:ind w:left="108"/>
            </w:pPr>
            <w:r>
              <w:t>9</w:t>
            </w:r>
            <w:r w:rsidR="005A523A">
              <w:t xml:space="preserve"> 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08"/>
            </w:pPr>
            <w:r>
              <w:t xml:space="preserve">Üretici Kayıt Defteri </w:t>
            </w:r>
          </w:p>
          <w:p w:rsidR="00565941" w:rsidRDefault="005A523A">
            <w:pPr>
              <w:ind w:left="108"/>
            </w:pPr>
            <w:r>
              <w:t xml:space="preserve">Onaylanması </w:t>
            </w:r>
          </w:p>
        </w:tc>
        <w:tc>
          <w:tcPr>
            <w:tcW w:w="4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08"/>
            </w:pPr>
            <w:r>
              <w:t xml:space="preserve">Üretici kayıt defteri 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08"/>
            </w:pPr>
            <w:r>
              <w:t xml:space="preserve">1 Saat </w:t>
            </w:r>
          </w:p>
        </w:tc>
      </w:tr>
      <w:tr w:rsidR="00565941" w:rsidTr="00761D23">
        <w:tblPrEx>
          <w:tblCellMar>
            <w:right w:w="9" w:type="dxa"/>
          </w:tblCellMar>
        </w:tblPrEx>
        <w:trPr>
          <w:gridAfter w:val="2"/>
          <w:wAfter w:w="241" w:type="dxa"/>
          <w:trHeight w:val="658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C67D6E" w:rsidP="00C67D6E">
            <w:pPr>
              <w:ind w:left="108"/>
            </w:pPr>
            <w:r>
              <w:t>10</w:t>
            </w:r>
            <w:r w:rsidR="005A523A">
              <w:t xml:space="preserve"> 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spacing w:after="1" w:line="239" w:lineRule="auto"/>
              <w:ind w:left="108" w:right="196"/>
              <w:jc w:val="both"/>
            </w:pPr>
            <w:r>
              <w:t xml:space="preserve">SGK veya Sosyal Politikalar İl Müdürlüğü </w:t>
            </w:r>
            <w:proofErr w:type="gramStart"/>
            <w:r>
              <w:t>Talebi  üzerine</w:t>
            </w:r>
            <w:proofErr w:type="gramEnd"/>
            <w:r>
              <w:t xml:space="preserve"> şahıslarla ilgili malvarlığı sorgulama ve gerekiyorsa </w:t>
            </w:r>
          </w:p>
          <w:p w:rsidR="00565941" w:rsidRDefault="005A523A">
            <w:pPr>
              <w:ind w:left="108" w:right="64"/>
            </w:pPr>
            <w:proofErr w:type="gramStart"/>
            <w:r>
              <w:t>tarımsal</w:t>
            </w:r>
            <w:proofErr w:type="gramEnd"/>
            <w:r>
              <w:t xml:space="preserve"> gelirinin hesaplaması </w:t>
            </w:r>
          </w:p>
        </w:tc>
        <w:tc>
          <w:tcPr>
            <w:tcW w:w="4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08"/>
            </w:pPr>
            <w:r>
              <w:t xml:space="preserve">İlgili Kuruma ait talep formu 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08"/>
            </w:pPr>
            <w:r>
              <w:t xml:space="preserve">30 Dakika </w:t>
            </w:r>
          </w:p>
        </w:tc>
      </w:tr>
      <w:tr w:rsidR="00565941" w:rsidTr="00761D23">
        <w:tblPrEx>
          <w:tblCellMar>
            <w:right w:w="9" w:type="dxa"/>
          </w:tblCellMar>
        </w:tblPrEx>
        <w:trPr>
          <w:gridAfter w:val="2"/>
          <w:wAfter w:w="241" w:type="dxa"/>
          <w:trHeight w:val="734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C67D6E">
            <w:pPr>
              <w:ind w:left="108"/>
            </w:pPr>
            <w:r>
              <w:t>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08"/>
            </w:pPr>
            <w:r>
              <w:t xml:space="preserve">Yurt İçi Hayvan Maddesi </w:t>
            </w:r>
          </w:p>
          <w:p w:rsidR="00565941" w:rsidRDefault="005A523A">
            <w:pPr>
              <w:ind w:left="108"/>
            </w:pPr>
            <w:r>
              <w:t xml:space="preserve">Sevkine Mahsus Veteriner </w:t>
            </w:r>
          </w:p>
          <w:p w:rsidR="00565941" w:rsidRDefault="005A523A">
            <w:pPr>
              <w:ind w:left="108"/>
            </w:pPr>
            <w:r>
              <w:t xml:space="preserve">Sağlık Raporu  </w:t>
            </w:r>
          </w:p>
        </w:tc>
        <w:tc>
          <w:tcPr>
            <w:tcW w:w="4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08"/>
            </w:pPr>
            <w:r>
              <w:t>1-</w:t>
            </w:r>
            <w:r w:rsidR="00C67D6E">
              <w:t>Büyükbaş Hayvan Pasaportu veya Küçükbaş Hayvan Nakil Belgesi</w:t>
            </w:r>
          </w:p>
          <w:p w:rsidR="00565941" w:rsidRDefault="005A523A">
            <w:pPr>
              <w:spacing w:line="239" w:lineRule="auto"/>
              <w:ind w:left="108"/>
            </w:pPr>
            <w:r>
              <w:t xml:space="preserve">2-Aracın plaka numarası ve şoförün T.C. kimlik no.su </w:t>
            </w:r>
          </w:p>
          <w:p w:rsidR="00565941" w:rsidRDefault="005A523A">
            <w:pPr>
              <w:spacing w:after="3" w:line="237" w:lineRule="auto"/>
              <w:ind w:left="108"/>
            </w:pPr>
            <w:r>
              <w:t xml:space="preserve">3-İşletmede veteriner hekim çalışıyorsa veteriner hekim raporu  </w:t>
            </w:r>
          </w:p>
          <w:p w:rsidR="00565941" w:rsidRDefault="005A523A">
            <w:pPr>
              <w:ind w:left="108"/>
            </w:pPr>
            <w:r>
              <w:t xml:space="preserve">4-Kanatlı sevki yapılacak ise kanatlı yetiştirme bilgi dosyası  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08" w:right="29"/>
            </w:pPr>
            <w:r>
              <w:t xml:space="preserve">1 İş günü (Evraklar tamam ise) </w:t>
            </w:r>
          </w:p>
        </w:tc>
      </w:tr>
      <w:tr w:rsidR="00565941" w:rsidTr="00761D23">
        <w:trPr>
          <w:gridAfter w:val="2"/>
          <w:wAfter w:w="241" w:type="dxa"/>
          <w:trHeight w:val="476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F90DB5">
            <w:pPr>
              <w:ind w:left="108"/>
            </w:pPr>
            <w:r>
              <w:t>12</w:t>
            </w:r>
          </w:p>
        </w:tc>
        <w:tc>
          <w:tcPr>
            <w:tcW w:w="2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08"/>
            </w:pPr>
            <w:r>
              <w:t xml:space="preserve">Hayvan Pasaportu/Banka </w:t>
            </w:r>
          </w:p>
          <w:p w:rsidR="00565941" w:rsidRDefault="005A523A">
            <w:pPr>
              <w:ind w:left="108"/>
            </w:pPr>
            <w:r>
              <w:t xml:space="preserve">Kredisi için Hayvan </w:t>
            </w:r>
          </w:p>
          <w:p w:rsidR="00565941" w:rsidRDefault="005A523A">
            <w:pPr>
              <w:ind w:left="108"/>
            </w:pPr>
            <w:r>
              <w:t xml:space="preserve">Listesi/İşletme Tescil Belgesi  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08"/>
            </w:pPr>
            <w:r>
              <w:t xml:space="preserve">Başvuru Dilekçesi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08"/>
            </w:pPr>
            <w:r>
              <w:t xml:space="preserve">1 İş günü </w:t>
            </w:r>
          </w:p>
        </w:tc>
      </w:tr>
      <w:tr w:rsidR="00565941" w:rsidTr="00761D23">
        <w:trPr>
          <w:gridAfter w:val="2"/>
          <w:wAfter w:w="241" w:type="dxa"/>
          <w:trHeight w:val="28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41" w:rsidRDefault="00F90DB5">
            <w:pPr>
              <w:ind w:left="108"/>
            </w:pPr>
            <w:r>
              <w:t>13</w:t>
            </w:r>
          </w:p>
        </w:tc>
        <w:tc>
          <w:tcPr>
            <w:tcW w:w="2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41" w:rsidRDefault="005A523A">
            <w:pPr>
              <w:ind w:left="108"/>
            </w:pPr>
            <w:proofErr w:type="spellStart"/>
            <w:r>
              <w:t>Türkvet</w:t>
            </w:r>
            <w:proofErr w:type="spellEnd"/>
            <w:r>
              <w:t xml:space="preserve"> İşlemleri </w:t>
            </w:r>
          </w:p>
          <w:p w:rsidR="00761D23" w:rsidRDefault="00761D23">
            <w:pPr>
              <w:ind w:left="108"/>
            </w:pP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41" w:rsidRDefault="005A523A">
            <w:pPr>
              <w:ind w:left="108"/>
            </w:pPr>
            <w:r>
              <w:t xml:space="preserve">Başvuru Dilekçesi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41" w:rsidRDefault="005A523A">
            <w:pPr>
              <w:ind w:left="108"/>
            </w:pPr>
            <w:r>
              <w:t xml:space="preserve">1 İş günü </w:t>
            </w:r>
          </w:p>
        </w:tc>
      </w:tr>
      <w:tr w:rsidR="00565941" w:rsidTr="00761D23">
        <w:trPr>
          <w:gridAfter w:val="2"/>
          <w:wAfter w:w="241" w:type="dxa"/>
          <w:trHeight w:val="341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C67D6E" w:rsidP="00F90DB5">
            <w:pPr>
              <w:ind w:left="108"/>
            </w:pPr>
            <w:r>
              <w:lastRenderedPageBreak/>
              <w:t>1</w:t>
            </w:r>
            <w:r w:rsidR="00F90DB5">
              <w:t>4</w:t>
            </w:r>
            <w:r w:rsidR="005A523A">
              <w:t xml:space="preserve"> </w:t>
            </w:r>
          </w:p>
        </w:tc>
        <w:tc>
          <w:tcPr>
            <w:tcW w:w="2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08"/>
            </w:pPr>
            <w:r>
              <w:t xml:space="preserve">Kedi/Köpek Türü </w:t>
            </w:r>
          </w:p>
          <w:p w:rsidR="00565941" w:rsidRDefault="005A523A">
            <w:pPr>
              <w:ind w:left="108"/>
            </w:pPr>
            <w:r>
              <w:t xml:space="preserve">Hayvanlarda Kuduz Aşılama </w:t>
            </w:r>
          </w:p>
          <w:p w:rsidR="00565941" w:rsidRDefault="005A523A">
            <w:pPr>
              <w:ind w:left="108"/>
            </w:pPr>
            <w:r>
              <w:t xml:space="preserve">Talebi 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08" w:right="26"/>
            </w:pPr>
            <w:r>
              <w:t xml:space="preserve">Kedi/Köpek türü hayvanın kimlik belgesi ile hali hazırda bulundurulması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08"/>
            </w:pPr>
            <w:r>
              <w:t xml:space="preserve">1 İş günü  </w:t>
            </w:r>
          </w:p>
        </w:tc>
      </w:tr>
      <w:tr w:rsidR="00565941" w:rsidTr="00761D23">
        <w:trPr>
          <w:gridAfter w:val="2"/>
          <w:wAfter w:w="241" w:type="dxa"/>
          <w:trHeight w:val="229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F90DB5">
            <w:pPr>
              <w:ind w:left="108"/>
            </w:pPr>
            <w:r>
              <w:t>15</w:t>
            </w:r>
            <w:r w:rsidR="005A523A">
              <w:t xml:space="preserve"> </w:t>
            </w:r>
          </w:p>
        </w:tc>
        <w:tc>
          <w:tcPr>
            <w:tcW w:w="2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08"/>
            </w:pPr>
            <w:r>
              <w:t xml:space="preserve">Hayvan Hastalık İhbarları 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23" w:rsidRDefault="00761D23">
            <w:pPr>
              <w:ind w:left="108"/>
            </w:pPr>
          </w:p>
          <w:p w:rsidR="00565941" w:rsidRDefault="005A523A">
            <w:pPr>
              <w:ind w:left="108"/>
            </w:pPr>
            <w:r>
              <w:t xml:space="preserve">Yazılı veya Sözlü İhbar </w:t>
            </w:r>
          </w:p>
          <w:p w:rsidR="00761D23" w:rsidRDefault="00761D23">
            <w:pPr>
              <w:ind w:left="108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08"/>
            </w:pPr>
            <w:r>
              <w:t>1 İş günü (</w:t>
            </w:r>
            <w:proofErr w:type="gramStart"/>
            <w:r>
              <w:t>Numune  ve</w:t>
            </w:r>
            <w:proofErr w:type="gramEnd"/>
            <w:r>
              <w:t xml:space="preserve"> </w:t>
            </w:r>
          </w:p>
          <w:p w:rsidR="00565941" w:rsidRDefault="005A523A">
            <w:pPr>
              <w:ind w:left="108"/>
            </w:pPr>
            <w:r>
              <w:t xml:space="preserve">Benzeri işler hariç ) </w:t>
            </w:r>
          </w:p>
        </w:tc>
      </w:tr>
      <w:tr w:rsidR="00565941" w:rsidTr="00761D23">
        <w:trPr>
          <w:gridAfter w:val="2"/>
          <w:wAfter w:w="241" w:type="dxa"/>
          <w:trHeight w:val="420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F90DB5">
            <w:pPr>
              <w:ind w:left="108"/>
            </w:pPr>
            <w:r>
              <w:t>16</w:t>
            </w:r>
            <w:r w:rsidR="005A523A">
              <w:t xml:space="preserve"> </w:t>
            </w:r>
          </w:p>
        </w:tc>
        <w:tc>
          <w:tcPr>
            <w:tcW w:w="2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08"/>
            </w:pPr>
            <w:r>
              <w:t xml:space="preserve">Kuduz şüpheli ısırık vakaları 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08"/>
            </w:pPr>
            <w:r>
              <w:t xml:space="preserve">1-Isırılan şahsın müracaat ettiği sağlık kuruluşundan aldığı ısırılma belgesi 2-Isırılan şahsın adres bilgileri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08"/>
            </w:pPr>
            <w:r>
              <w:t xml:space="preserve">10 İş günü (Kuduz şüpheli hayvan karantina takip süresi </w:t>
            </w:r>
            <w:proofErr w:type="gramStart"/>
            <w:r>
              <w:t>dahil</w:t>
            </w:r>
            <w:proofErr w:type="gramEnd"/>
            <w:r>
              <w:t xml:space="preserve">) </w:t>
            </w:r>
          </w:p>
        </w:tc>
      </w:tr>
      <w:tr w:rsidR="00565941" w:rsidTr="00761D23">
        <w:trPr>
          <w:gridAfter w:val="2"/>
          <w:wAfter w:w="241" w:type="dxa"/>
          <w:trHeight w:val="341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F90DB5">
            <w:pPr>
              <w:ind w:left="108"/>
            </w:pPr>
            <w:r>
              <w:t>17</w:t>
            </w:r>
            <w:r w:rsidR="005A523A">
              <w:t xml:space="preserve"> </w:t>
            </w:r>
          </w:p>
        </w:tc>
        <w:tc>
          <w:tcPr>
            <w:tcW w:w="2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08"/>
            </w:pPr>
            <w:r>
              <w:t xml:space="preserve">Hayvan İthalatına Yönelik </w:t>
            </w:r>
          </w:p>
          <w:p w:rsidR="00565941" w:rsidRDefault="005A523A">
            <w:pPr>
              <w:ind w:left="108"/>
            </w:pPr>
            <w:r>
              <w:t xml:space="preserve">İşletme Kapasite ve </w:t>
            </w:r>
          </w:p>
          <w:p w:rsidR="00565941" w:rsidRDefault="005A523A">
            <w:pPr>
              <w:ind w:left="108"/>
            </w:pPr>
            <w:r>
              <w:t xml:space="preserve">Uygunluk Raporu 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08"/>
            </w:pPr>
            <w:r>
              <w:t xml:space="preserve"> Başvuru dilekçesi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08"/>
            </w:pPr>
            <w:r>
              <w:t xml:space="preserve"> 1 İş günü( İşletme ilgili mevzuata uygun ise) </w:t>
            </w:r>
          </w:p>
        </w:tc>
      </w:tr>
      <w:tr w:rsidR="00565941" w:rsidTr="00761D23">
        <w:trPr>
          <w:gridAfter w:val="2"/>
          <w:wAfter w:w="241" w:type="dxa"/>
          <w:trHeight w:val="521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F90DB5">
            <w:pPr>
              <w:ind w:left="108"/>
            </w:pPr>
            <w:r>
              <w:t>18</w:t>
            </w:r>
          </w:p>
        </w:tc>
        <w:tc>
          <w:tcPr>
            <w:tcW w:w="2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08"/>
            </w:pPr>
            <w:r>
              <w:t xml:space="preserve">Amatör Balıkçılık Belgesi 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08"/>
            </w:pPr>
            <w:r>
              <w:t xml:space="preserve">1-Başvuru Dilekçesi </w:t>
            </w:r>
          </w:p>
          <w:p w:rsidR="00565941" w:rsidRDefault="005A523A">
            <w:pPr>
              <w:ind w:left="108"/>
            </w:pPr>
            <w:r>
              <w:t xml:space="preserve">2-1 Adet Vesikalık Fotoğraf                             </w:t>
            </w:r>
          </w:p>
          <w:p w:rsidR="00565941" w:rsidRDefault="005A523A">
            <w:pPr>
              <w:ind w:left="108"/>
            </w:pPr>
            <w:r>
              <w:t xml:space="preserve">3-Nüfus cüzdanı fotokopisi                              </w:t>
            </w:r>
          </w:p>
          <w:p w:rsidR="00565941" w:rsidRDefault="005A523A">
            <w:pPr>
              <w:ind w:left="108"/>
            </w:pPr>
            <w:r>
              <w:t>4-</w:t>
            </w:r>
            <w:proofErr w:type="gramStart"/>
            <w:r>
              <w:t>İkametgah</w:t>
            </w:r>
            <w:proofErr w:type="gramEnd"/>
            <w:r>
              <w:t xml:space="preserve"> </w:t>
            </w:r>
            <w:proofErr w:type="spellStart"/>
            <w:r>
              <w:t>İlmuhaberi</w:t>
            </w:r>
            <w:proofErr w:type="spellEnd"/>
            <w: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08"/>
            </w:pPr>
            <w:r>
              <w:t xml:space="preserve">1 İş günü </w:t>
            </w:r>
          </w:p>
          <w:p w:rsidR="00565941" w:rsidRDefault="005A523A">
            <w:pPr>
              <w:ind w:left="-12"/>
            </w:pPr>
            <w:r>
              <w:t xml:space="preserve"> </w:t>
            </w:r>
          </w:p>
        </w:tc>
      </w:tr>
      <w:tr w:rsidR="00565941" w:rsidTr="00761D23">
        <w:trPr>
          <w:gridAfter w:val="2"/>
          <w:wAfter w:w="241" w:type="dxa"/>
          <w:trHeight w:val="319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F90DB5">
            <w:pPr>
              <w:ind w:left="108"/>
            </w:pPr>
            <w:r>
              <w:t>19</w:t>
            </w:r>
            <w:r w:rsidR="005A523A">
              <w:t xml:space="preserve"> </w:t>
            </w:r>
          </w:p>
        </w:tc>
        <w:tc>
          <w:tcPr>
            <w:tcW w:w="2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08"/>
            </w:pPr>
            <w:r>
              <w:t xml:space="preserve">Anaç </w:t>
            </w:r>
            <w:proofErr w:type="gramStart"/>
            <w:r>
              <w:t>Manda  Yetiştiriciliği</w:t>
            </w:r>
            <w:proofErr w:type="gramEnd"/>
            <w:r>
              <w:t xml:space="preserve"> Desteklemesi 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08"/>
            </w:pPr>
            <w:r>
              <w:t xml:space="preserve">1- Başvuru Dilekçesi                                          </w:t>
            </w:r>
          </w:p>
          <w:p w:rsidR="00565941" w:rsidRDefault="005A523A">
            <w:pPr>
              <w:ind w:left="108"/>
            </w:pPr>
            <w:r>
              <w:t xml:space="preserve">2-Türkvet İşletme Tescil </w:t>
            </w:r>
            <w:proofErr w:type="gramStart"/>
            <w:r>
              <w:t>Belgesi  İlçe</w:t>
            </w:r>
            <w:proofErr w:type="gramEnd"/>
            <w:r>
              <w:t xml:space="preserve"> </w:t>
            </w:r>
          </w:p>
          <w:p w:rsidR="00565941" w:rsidRDefault="005A523A">
            <w:pPr>
              <w:ind w:left="108"/>
            </w:pPr>
            <w:r>
              <w:t xml:space="preserve">Müdürlüklerine müracaat eder.                    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-6" w:firstLine="114"/>
            </w:pPr>
            <w:r>
              <w:t xml:space="preserve">Bakanlıkça her yıl belirlenen destekleme </w:t>
            </w:r>
            <w:proofErr w:type="gramStart"/>
            <w:r>
              <w:t>takvimindeki  süreler</w:t>
            </w:r>
            <w:proofErr w:type="gramEnd"/>
            <w:r>
              <w:t xml:space="preserve"> dikkate alınır. </w:t>
            </w:r>
          </w:p>
        </w:tc>
      </w:tr>
      <w:tr w:rsidR="00565941" w:rsidTr="00761D23">
        <w:trPr>
          <w:gridAfter w:val="2"/>
          <w:wAfter w:w="241" w:type="dxa"/>
          <w:trHeight w:val="609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F90DB5">
            <w:pPr>
              <w:ind w:left="108"/>
            </w:pPr>
            <w:r>
              <w:t>20</w:t>
            </w:r>
            <w:r w:rsidR="005A523A">
              <w:t xml:space="preserve"> </w:t>
            </w:r>
          </w:p>
        </w:tc>
        <w:tc>
          <w:tcPr>
            <w:tcW w:w="2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08"/>
            </w:pPr>
            <w:r>
              <w:t xml:space="preserve">Buzağı Desteklemesi 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 w:rsidP="00126ADD">
            <w:pPr>
              <w:ind w:left="108"/>
            </w:pPr>
            <w:r>
              <w:t xml:space="preserve">1- Desteklemeden Yararlanmak isteyen üreticilerden, </w:t>
            </w:r>
            <w:r w:rsidR="00126ADD">
              <w:t xml:space="preserve">Herhangi bir yetiştirici örgütüne </w:t>
            </w:r>
            <w:r>
              <w:t>kayıtlı olanlar Birli</w:t>
            </w:r>
            <w:r w:rsidR="00126ADD">
              <w:t>kleri</w:t>
            </w:r>
            <w:r>
              <w:t xml:space="preserve"> aracılığı ile,  </w:t>
            </w:r>
            <w:r w:rsidR="00126ADD">
              <w:t xml:space="preserve">Herhangi bir yetiştirici örgütüne </w:t>
            </w:r>
            <w:r>
              <w:t>kayıtlı ol</w:t>
            </w:r>
            <w:r w:rsidR="00126ADD">
              <w:t>may</w:t>
            </w:r>
            <w:r>
              <w:t xml:space="preserve">anlar ise şahsen İlçe </w:t>
            </w:r>
            <w:proofErr w:type="gramStart"/>
            <w:r>
              <w:t>Müdürlüklerine  dilekçe</w:t>
            </w:r>
            <w:proofErr w:type="gramEnd"/>
            <w:r>
              <w:t xml:space="preserve"> ile müracaatta bulunurlar.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08"/>
            </w:pPr>
            <w:r>
              <w:t xml:space="preserve">Bakanlıkça her yıl belirlenen destekleme takvimindeki süreler dikkate alınır. </w:t>
            </w:r>
          </w:p>
        </w:tc>
      </w:tr>
      <w:tr w:rsidR="00565941" w:rsidTr="00761D23">
        <w:trPr>
          <w:gridAfter w:val="2"/>
          <w:wAfter w:w="241" w:type="dxa"/>
          <w:trHeight w:val="306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F90DB5" w:rsidP="00F90DB5">
            <w:pPr>
              <w:ind w:left="108"/>
            </w:pPr>
            <w:r>
              <w:t>21</w:t>
            </w:r>
            <w:r w:rsidR="005A523A">
              <w:t xml:space="preserve"> </w:t>
            </w:r>
          </w:p>
        </w:tc>
        <w:tc>
          <w:tcPr>
            <w:tcW w:w="2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08"/>
            </w:pPr>
            <w:r>
              <w:t xml:space="preserve">Çiğ Süt Desteklemesi 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08"/>
            </w:pPr>
            <w:r>
              <w:t xml:space="preserve">1- Satılan süt miktarını gösteren fatura veya müstahsil makbuzunun aslı ile süt üretici birliğine </w:t>
            </w:r>
            <w:proofErr w:type="gramStart"/>
            <w:r>
              <w:t>baş vurulur</w:t>
            </w:r>
            <w:proofErr w:type="gramEnd"/>
            <w:r>
              <w:t xml:space="preserve">.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ind w:left="108"/>
            </w:pPr>
            <w:r>
              <w:t xml:space="preserve">Bakanlıkça her yıl belirlenen destekleme takvimindeki süreler dikkate alınır. </w:t>
            </w:r>
          </w:p>
        </w:tc>
      </w:tr>
      <w:tr w:rsidR="00565941" w:rsidTr="00761D23">
        <w:trPr>
          <w:gridAfter w:val="2"/>
          <w:wAfter w:w="241" w:type="dxa"/>
          <w:trHeight w:val="306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F90DB5">
            <w:r>
              <w:t xml:space="preserve">  22</w:t>
            </w:r>
            <w:r w:rsidR="005A523A">
              <w:t xml:space="preserve"> </w:t>
            </w:r>
          </w:p>
        </w:tc>
        <w:tc>
          <w:tcPr>
            <w:tcW w:w="2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r>
              <w:t xml:space="preserve">Organik Tarım Desteklemesi 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r>
              <w:t xml:space="preserve">1- OTD Başvuru Dilekçesi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r>
              <w:t xml:space="preserve">Bakanlıkça her yıl belirlenen destekleme takvimindeki süreler dikkate alınır. </w:t>
            </w:r>
          </w:p>
        </w:tc>
      </w:tr>
      <w:tr w:rsidR="00565941" w:rsidTr="00761D23">
        <w:trPr>
          <w:gridAfter w:val="2"/>
          <w:wAfter w:w="241" w:type="dxa"/>
          <w:trHeight w:val="306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F90DB5" w:rsidP="00F90DB5">
            <w:r>
              <w:t xml:space="preserve">  </w:t>
            </w:r>
            <w:r w:rsidR="00C67D6E">
              <w:t>2</w:t>
            </w:r>
            <w:r>
              <w:t>3</w:t>
            </w:r>
            <w:r w:rsidR="005A523A">
              <w:t xml:space="preserve"> </w:t>
            </w:r>
          </w:p>
        </w:tc>
        <w:tc>
          <w:tcPr>
            <w:tcW w:w="2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r>
              <w:t xml:space="preserve">İyi Tarım Uygulamaları Desteklemesi 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r>
              <w:t xml:space="preserve">1- İTU Başvuru Dilekçesi                                   </w:t>
            </w:r>
          </w:p>
          <w:p w:rsidR="00565941" w:rsidRDefault="005A523A">
            <w:r>
              <w:t xml:space="preserve">2-İTU Sertifikası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r>
              <w:t xml:space="preserve">Bakanlıkça her yıl belirlenen destekleme takvimindeki süreler dikkate alınır. </w:t>
            </w:r>
          </w:p>
        </w:tc>
      </w:tr>
      <w:tr w:rsidR="00565941" w:rsidTr="00761D23">
        <w:trPr>
          <w:gridAfter w:val="2"/>
          <w:wAfter w:w="241" w:type="dxa"/>
          <w:trHeight w:val="306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F90DB5" w:rsidP="00F90DB5">
            <w:r>
              <w:t xml:space="preserve">  </w:t>
            </w:r>
            <w:r w:rsidR="00C67D6E">
              <w:t>2</w:t>
            </w:r>
            <w:r>
              <w:t>4</w:t>
            </w:r>
            <w:r w:rsidR="005A523A">
              <w:t xml:space="preserve"> </w:t>
            </w:r>
          </w:p>
        </w:tc>
        <w:tc>
          <w:tcPr>
            <w:tcW w:w="2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 w:rsidP="00F90DB5">
            <w:r>
              <w:t xml:space="preserve">Mazot-Gübre Desteklemesi 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numPr>
                <w:ilvl w:val="0"/>
                <w:numId w:val="3"/>
              </w:numPr>
              <w:ind w:hanging="230"/>
            </w:pPr>
            <w:r>
              <w:t>MGD Başvuru</w:t>
            </w:r>
            <w:r w:rsidR="00126ADD">
              <w:t xml:space="preserve"> için ÇKS Müracaatı</w:t>
            </w:r>
            <w:r>
              <w:t xml:space="preserve">   </w:t>
            </w:r>
          </w:p>
          <w:p w:rsidR="00565941" w:rsidRDefault="00565941" w:rsidP="00F90DB5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r>
              <w:t xml:space="preserve">Bakanlıkça her yıl belirlenen destekleme takvimindeki süreler dikkate alınır. </w:t>
            </w:r>
          </w:p>
        </w:tc>
      </w:tr>
      <w:tr w:rsidR="00565941" w:rsidTr="00761D23">
        <w:trPr>
          <w:gridAfter w:val="2"/>
          <w:wAfter w:w="241" w:type="dxa"/>
          <w:trHeight w:val="30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F90DB5">
            <w:r>
              <w:t xml:space="preserve">  25</w:t>
            </w:r>
            <w:r w:rsidR="005A523A">
              <w:t xml:space="preserve"> </w:t>
            </w:r>
          </w:p>
        </w:tc>
        <w:tc>
          <w:tcPr>
            <w:tcW w:w="2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r>
              <w:t xml:space="preserve">Yağlı Tohumlar Desteklemesi 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r>
              <w:t xml:space="preserve">1- Başvuru Dilekçesi   </w:t>
            </w:r>
          </w:p>
          <w:p w:rsidR="00565941" w:rsidRDefault="005A523A">
            <w:r>
              <w:t xml:space="preserve">2-Müstahsil Makbuzu ya da Fatura   </w:t>
            </w:r>
          </w:p>
          <w:p w:rsidR="00565941" w:rsidRDefault="005A523A">
            <w:r>
              <w:t xml:space="preserve">3- Gerekiyorsa </w:t>
            </w:r>
            <w:proofErr w:type="spellStart"/>
            <w:r>
              <w:t>Muvafakatname</w:t>
            </w:r>
            <w:proofErr w:type="spellEnd"/>
            <w: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r>
              <w:t xml:space="preserve">Bakanlıkça her yıl belirlenen destekleme takvimindeki süreler dikkate alınır. </w:t>
            </w:r>
          </w:p>
        </w:tc>
      </w:tr>
      <w:tr w:rsidR="00565941" w:rsidTr="00761D23">
        <w:trPr>
          <w:gridAfter w:val="2"/>
          <w:wAfter w:w="241" w:type="dxa"/>
          <w:trHeight w:val="370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F90DB5">
            <w:r>
              <w:t xml:space="preserve">  26</w:t>
            </w:r>
            <w:r w:rsidR="005A523A">
              <w:t xml:space="preserve"> </w:t>
            </w:r>
          </w:p>
        </w:tc>
        <w:tc>
          <w:tcPr>
            <w:tcW w:w="2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r>
              <w:t xml:space="preserve">Sertifikalı Tohum, Fide/Fidan Desteklemesi 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r>
              <w:t xml:space="preserve">1- Başvuru Dilekçesi   </w:t>
            </w:r>
          </w:p>
          <w:p w:rsidR="00565941" w:rsidRDefault="005A523A">
            <w:r>
              <w:t xml:space="preserve">2-Ürüne ait Sertifika   </w:t>
            </w:r>
          </w:p>
          <w:p w:rsidR="00565941" w:rsidRDefault="005A523A">
            <w:r>
              <w:t xml:space="preserve">3- Ürüne ait Fatura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r>
              <w:t xml:space="preserve">Bakanlıkça her yıl belirlenen destekleme takvimindeki süreler dikkate alınır. </w:t>
            </w:r>
          </w:p>
        </w:tc>
      </w:tr>
      <w:tr w:rsidR="00565941" w:rsidTr="00761D23">
        <w:trPr>
          <w:gridAfter w:val="2"/>
          <w:wAfter w:w="241" w:type="dxa"/>
          <w:trHeight w:val="493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F90DB5">
            <w:r>
              <w:t xml:space="preserve">  27</w:t>
            </w:r>
            <w:r w:rsidR="005A523A">
              <w:t xml:space="preserve"> </w:t>
            </w:r>
          </w:p>
        </w:tc>
        <w:tc>
          <w:tcPr>
            <w:tcW w:w="2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r>
              <w:t xml:space="preserve">Yem Bitkileri Desteklemesi 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pPr>
              <w:numPr>
                <w:ilvl w:val="0"/>
                <w:numId w:val="4"/>
              </w:numPr>
              <w:ind w:hanging="230"/>
            </w:pPr>
            <w:r>
              <w:t xml:space="preserve">Başvuru Dilekçesi   </w:t>
            </w:r>
          </w:p>
          <w:p w:rsidR="00565941" w:rsidRDefault="005A523A">
            <w:pPr>
              <w:numPr>
                <w:ilvl w:val="0"/>
                <w:numId w:val="4"/>
              </w:numPr>
              <w:ind w:hanging="230"/>
            </w:pPr>
            <w:r>
              <w:t xml:space="preserve">Çitçi kayıt formu   </w:t>
            </w:r>
          </w:p>
          <w:p w:rsidR="00565941" w:rsidRDefault="005A523A">
            <w:pPr>
              <w:numPr>
                <w:ilvl w:val="0"/>
                <w:numId w:val="4"/>
              </w:numPr>
              <w:ind w:hanging="230"/>
            </w:pPr>
            <w:r>
              <w:t xml:space="preserve">Yem Bitkileri Onay Formu   </w:t>
            </w:r>
          </w:p>
          <w:p w:rsidR="00565941" w:rsidRDefault="005A523A">
            <w:r>
              <w:t xml:space="preserve">4-Yem Bitkileri Kontrol Tutanağı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r>
              <w:t xml:space="preserve">Bakanlıkça her yıl belirlenen destekleme takvimindeki süreler dikkate alınır. </w:t>
            </w:r>
          </w:p>
        </w:tc>
      </w:tr>
      <w:tr w:rsidR="00BC7E2C" w:rsidTr="00761D23">
        <w:trPr>
          <w:gridAfter w:val="2"/>
          <w:wAfter w:w="241" w:type="dxa"/>
          <w:trHeight w:val="493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2C" w:rsidRDefault="00F90DB5">
            <w:r>
              <w:t xml:space="preserve">  28</w:t>
            </w:r>
          </w:p>
        </w:tc>
        <w:tc>
          <w:tcPr>
            <w:tcW w:w="2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23" w:rsidRDefault="00761D23"/>
          <w:p w:rsidR="00BC7E2C" w:rsidRDefault="00BC7E2C">
            <w:r>
              <w:t>Gen Kaynaklarının Korunması Desteklemesi</w:t>
            </w:r>
          </w:p>
          <w:p w:rsidR="00761D23" w:rsidRDefault="00761D23"/>
          <w:p w:rsidR="00761D23" w:rsidRDefault="00761D23"/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2C" w:rsidRDefault="00BC7E2C" w:rsidP="00BC7E2C">
            <w:r>
              <w:t xml:space="preserve">1-Başvuru </w:t>
            </w:r>
            <w:r w:rsidR="00126ADD">
              <w:t>Dilekçesi</w:t>
            </w:r>
          </w:p>
          <w:p w:rsidR="00BC7E2C" w:rsidRDefault="00BC7E2C" w:rsidP="00BC7E2C">
            <w:r>
              <w:t>2-Hayvan Listesi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2C" w:rsidRDefault="00BC7E2C">
            <w:r>
              <w:t>Bakanlıkça her yıl belirlenen destekleme takvimindeki süreler dikkate alınır.</w:t>
            </w:r>
          </w:p>
        </w:tc>
      </w:tr>
      <w:tr w:rsidR="00F90DB5" w:rsidTr="00761D23">
        <w:trPr>
          <w:gridAfter w:val="2"/>
          <w:wAfter w:w="241" w:type="dxa"/>
          <w:trHeight w:val="493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B5" w:rsidRDefault="00F90DB5">
            <w:pPr>
              <w:rPr>
                <w:rFonts w:asciiTheme="minorHAnsi" w:hAnsiTheme="minorHAnsi" w:cstheme="minorHAnsi"/>
              </w:rPr>
            </w:pPr>
          </w:p>
          <w:p w:rsidR="009409A1" w:rsidRDefault="009409A1">
            <w:pPr>
              <w:rPr>
                <w:rFonts w:asciiTheme="minorHAnsi" w:hAnsiTheme="minorHAnsi" w:cstheme="minorHAnsi"/>
              </w:rPr>
            </w:pPr>
          </w:p>
          <w:p w:rsidR="009409A1" w:rsidRPr="009409A1" w:rsidRDefault="009409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29</w:t>
            </w:r>
          </w:p>
        </w:tc>
        <w:tc>
          <w:tcPr>
            <w:tcW w:w="2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B5" w:rsidRPr="009409A1" w:rsidRDefault="00761D23" w:rsidP="00761D23">
            <w:pPr>
              <w:ind w:left="121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   </w:t>
            </w:r>
            <w:r w:rsidR="00F90DB5" w:rsidRPr="009409A1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Tarımsal Amaçlı Elektrik </w:t>
            </w:r>
            <w:r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                </w:t>
            </w:r>
            <w:r w:rsidR="00F90DB5" w:rsidRPr="009409A1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Kullanımına Dair Tespit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B5" w:rsidRPr="009409A1" w:rsidRDefault="00F90DB5" w:rsidP="00F90DB5">
            <w:pPr>
              <w:pStyle w:val="NormalWeb"/>
              <w:shd w:val="clear" w:color="auto" w:fill="FFFFFF"/>
              <w:spacing w:beforeAutospacing="0" w:after="0" w:afterAutospacing="0"/>
              <w:rPr>
                <w:rFonts w:asciiTheme="minorHAnsi" w:hAnsiTheme="minorHAnsi" w:cstheme="minorHAnsi"/>
              </w:rPr>
            </w:pPr>
            <w:r w:rsidRPr="009409A1">
              <w:rPr>
                <w:rFonts w:asciiTheme="minorHAnsi" w:hAnsiTheme="minorHAnsi" w:cstheme="minorHAnsi"/>
              </w:rPr>
              <w:t>1 - Dilekçe</w:t>
            </w:r>
            <w:r w:rsidRPr="009409A1">
              <w:rPr>
                <w:rFonts w:asciiTheme="minorHAnsi" w:hAnsiTheme="minorHAnsi" w:cstheme="minorHAnsi"/>
              </w:rPr>
              <w:br/>
              <w:t>2 - Tapu Kaydı</w:t>
            </w:r>
            <w:r w:rsidRPr="009409A1">
              <w:rPr>
                <w:rFonts w:asciiTheme="minorHAnsi" w:hAnsiTheme="minorHAnsi" w:cstheme="minorHAnsi"/>
              </w:rPr>
              <w:br/>
              <w:t>3 - Kimlik Sureti</w:t>
            </w:r>
          </w:p>
          <w:p w:rsidR="00F90DB5" w:rsidRPr="009409A1" w:rsidRDefault="00F90DB5" w:rsidP="00F90DB5">
            <w:pPr>
              <w:pStyle w:val="NormalWeb"/>
              <w:shd w:val="clear" w:color="auto" w:fill="FFFFFF"/>
              <w:spacing w:before="0" w:beforeAutospacing="0" w:afterAutospacing="0"/>
              <w:rPr>
                <w:rFonts w:asciiTheme="minorHAnsi" w:hAnsiTheme="minorHAnsi" w:cstheme="minorHAnsi"/>
              </w:rPr>
            </w:pPr>
            <w:r w:rsidRPr="009409A1">
              <w:rPr>
                <w:rFonts w:asciiTheme="minorHAnsi" w:hAnsiTheme="minorHAnsi" w:cstheme="minorHAnsi"/>
              </w:rPr>
              <w:t>4 - Makbuz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B5" w:rsidRPr="009409A1" w:rsidRDefault="00F90DB5">
            <w:pPr>
              <w:rPr>
                <w:rFonts w:asciiTheme="minorHAnsi" w:hAnsiTheme="minorHAnsi" w:cstheme="minorHAnsi"/>
                <w:color w:val="auto"/>
              </w:rPr>
            </w:pPr>
            <w:r w:rsidRPr="009409A1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1 İş Günü</w:t>
            </w:r>
          </w:p>
        </w:tc>
      </w:tr>
      <w:tr w:rsidR="00565941" w:rsidTr="00761D23">
        <w:trPr>
          <w:gridAfter w:val="2"/>
          <w:wAfter w:w="241" w:type="dxa"/>
          <w:trHeight w:val="608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F90DB5" w:rsidP="00F90DB5">
            <w:r>
              <w:t xml:space="preserve">  </w:t>
            </w:r>
            <w:r w:rsidR="009409A1">
              <w:t>30</w:t>
            </w:r>
            <w:r w:rsidR="005A523A">
              <w:t xml:space="preserve"> </w:t>
            </w:r>
          </w:p>
        </w:tc>
        <w:tc>
          <w:tcPr>
            <w:tcW w:w="2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EF0FE2">
            <w:r>
              <w:t xml:space="preserve"> </w:t>
            </w:r>
            <w:r w:rsidR="005A523A">
              <w:t xml:space="preserve">Arı Yetiştiriciliği </w:t>
            </w:r>
          </w:p>
          <w:p w:rsidR="00565941" w:rsidRDefault="00EF0FE2">
            <w:r>
              <w:t xml:space="preserve"> </w:t>
            </w:r>
            <w:r w:rsidR="005A523A">
              <w:t xml:space="preserve">Desteklemesi 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r>
              <w:t xml:space="preserve">1-Başvuru Dilekçesi  </w:t>
            </w:r>
          </w:p>
          <w:p w:rsidR="00EF0FE2" w:rsidRDefault="005A523A">
            <w:pPr>
              <w:ind w:right="236"/>
            </w:pPr>
            <w:r>
              <w:t xml:space="preserve">2-Arıcılık birliğine üyelik belgesi  </w:t>
            </w:r>
          </w:p>
          <w:p w:rsidR="00565941" w:rsidRDefault="005A523A">
            <w:pPr>
              <w:ind w:right="236"/>
            </w:pPr>
            <w:r>
              <w:t xml:space="preserve">3-Kayıtlı olduğu ilçe dışında müracaat olunacaksa; Arı konaklama Belgesi ve Yurtiçi Hayvan sevklerine mahsus Veteriner Sağlık Raporu.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41" w:rsidRDefault="005A523A">
            <w:r>
              <w:t xml:space="preserve">Bakanlıkça her yıl belirlenen destekleme takvimindeki süreler dikkate alınır. </w:t>
            </w:r>
          </w:p>
        </w:tc>
      </w:tr>
      <w:tr w:rsidR="00565941" w:rsidTr="00761D23">
        <w:tblPrEx>
          <w:tblCellMar>
            <w:top w:w="0" w:type="dxa"/>
          </w:tblCellMar>
        </w:tblPrEx>
        <w:trPr>
          <w:gridBefore w:val="1"/>
          <w:wBefore w:w="162" w:type="dxa"/>
          <w:trHeight w:val="971"/>
        </w:trPr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5941" w:rsidRDefault="00565941" w:rsidP="00C67D6E">
            <w:pPr>
              <w:ind w:left="70" w:right="418"/>
            </w:pPr>
          </w:p>
        </w:tc>
        <w:tc>
          <w:tcPr>
            <w:tcW w:w="3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941" w:rsidRDefault="00565941" w:rsidP="00C67D6E"/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941" w:rsidRDefault="00565941"/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565941" w:rsidRDefault="00565941">
            <w:pPr>
              <w:ind w:right="376"/>
            </w:pPr>
          </w:p>
        </w:tc>
        <w:tc>
          <w:tcPr>
            <w:tcW w:w="36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5941" w:rsidRDefault="00565941" w:rsidP="00BC7E2C"/>
        </w:tc>
      </w:tr>
      <w:tr w:rsidR="00565941" w:rsidTr="00761D23">
        <w:tblPrEx>
          <w:tblCellMar>
            <w:top w:w="0" w:type="dxa"/>
          </w:tblCellMar>
        </w:tblPrEx>
        <w:trPr>
          <w:gridBefore w:val="1"/>
          <w:wBefore w:w="162" w:type="dxa"/>
          <w:trHeight w:val="183"/>
        </w:trPr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941" w:rsidRDefault="005A523A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941" w:rsidRDefault="00565941"/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565941" w:rsidRDefault="00565941"/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565941" w:rsidRDefault="00565941"/>
        </w:tc>
        <w:tc>
          <w:tcPr>
            <w:tcW w:w="36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941" w:rsidRDefault="005A523A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65941" w:rsidTr="00761D23">
        <w:tblPrEx>
          <w:tblCellMar>
            <w:top w:w="0" w:type="dxa"/>
          </w:tblCellMar>
        </w:tblPrEx>
        <w:trPr>
          <w:gridBefore w:val="1"/>
          <w:wBefore w:w="162" w:type="dxa"/>
          <w:trHeight w:val="205"/>
        </w:trPr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941" w:rsidRDefault="005A523A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941" w:rsidRDefault="00565941"/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565941" w:rsidRDefault="00565941"/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565941" w:rsidRDefault="00565941"/>
        </w:tc>
        <w:tc>
          <w:tcPr>
            <w:tcW w:w="36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941" w:rsidRDefault="005A523A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0E4E" w:rsidTr="00761D23">
        <w:tblPrEx>
          <w:tblCellMar>
            <w:top w:w="0" w:type="dxa"/>
          </w:tblCellMar>
        </w:tblPrEx>
        <w:trPr>
          <w:gridBefore w:val="1"/>
          <w:wBefore w:w="162" w:type="dxa"/>
          <w:trHeight w:val="204"/>
        </w:trPr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E4E" w:rsidRDefault="00FE0E4E" w:rsidP="00FE0E4E">
            <w:pPr>
              <w:spacing w:after="70"/>
              <w:ind w:left="70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FE0E4E" w:rsidRDefault="00FE0E4E" w:rsidP="00FE0E4E">
            <w:pPr>
              <w:spacing w:after="65"/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Adı Soyadı </w:t>
            </w:r>
          </w:p>
          <w:p w:rsidR="00FE0E4E" w:rsidRDefault="00FE0E4E" w:rsidP="00FE0E4E">
            <w:pPr>
              <w:spacing w:after="65"/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Unvan </w:t>
            </w:r>
          </w:p>
          <w:p w:rsidR="00FE0E4E" w:rsidRDefault="00FE0E4E" w:rsidP="00FE0E4E">
            <w:pPr>
              <w:spacing w:after="351"/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Adres </w:t>
            </w:r>
          </w:p>
          <w:p w:rsidR="00FE0E4E" w:rsidRDefault="00FE0E4E" w:rsidP="00FE0E4E">
            <w:pPr>
              <w:ind w:left="70" w:right="418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Telefon </w:t>
            </w:r>
          </w:p>
          <w:p w:rsidR="00FE0E4E" w:rsidRDefault="00FE0E4E" w:rsidP="00FE0E4E">
            <w:pPr>
              <w:ind w:left="70" w:right="41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Faks              E Posta </w:t>
            </w:r>
          </w:p>
        </w:tc>
        <w:tc>
          <w:tcPr>
            <w:tcW w:w="3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0E4E" w:rsidRDefault="00FE0E4E" w:rsidP="00FE0E4E">
            <w:pPr>
              <w:spacing w:after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İlk Müracaat Yeri </w:t>
            </w:r>
          </w:p>
          <w:p w:rsidR="00FE0E4E" w:rsidRDefault="00FE0E4E" w:rsidP="00FE0E4E">
            <w:pPr>
              <w:spacing w:after="6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: Tuncay AYGEN </w:t>
            </w:r>
          </w:p>
          <w:p w:rsidR="00FE0E4E" w:rsidRDefault="00FE0E4E" w:rsidP="00FE0E4E">
            <w:pPr>
              <w:spacing w:after="6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: İlçe Tarım ve Orman Müdürü </w:t>
            </w:r>
          </w:p>
          <w:p w:rsidR="00FE0E4E" w:rsidRDefault="00FE0E4E" w:rsidP="00FE0E4E">
            <w:pPr>
              <w:spacing w:after="1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: İlçe Tarım ve Orman Müdürlüğü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Bayramören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/ÇANKIRI </w:t>
            </w:r>
          </w:p>
          <w:p w:rsidR="00FE0E4E" w:rsidRDefault="00FE0E4E" w:rsidP="00FE0E4E">
            <w:pPr>
              <w:spacing w:after="6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: (0376) 7358400 </w:t>
            </w:r>
          </w:p>
          <w:p w:rsidR="00FE0E4E" w:rsidRDefault="00FE0E4E" w:rsidP="00FE0E4E">
            <w:pPr>
              <w:spacing w:after="6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: (0376) 7358243 </w:t>
            </w:r>
          </w:p>
          <w:p w:rsidR="00FE0E4E" w:rsidRDefault="00FE0E4E" w:rsidP="00FE0E4E">
            <w:r>
              <w:rPr>
                <w:rFonts w:ascii="Times New Roman" w:eastAsia="Times New Roman" w:hAnsi="Times New Roman" w:cs="Times New Roman"/>
                <w:color w:val="0000FF"/>
                <w:sz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</w:rPr>
              <w:t>bayramoren@tarimorman.gov.tr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</w:rPr>
              <w:t xml:space="preserve"> 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E4E" w:rsidRDefault="00FE0E4E" w:rsidP="00FE0E4E"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FE0E4E" w:rsidRDefault="00FE0E4E" w:rsidP="00FE0E4E">
            <w:pPr>
              <w:spacing w:after="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FE0E4E" w:rsidRDefault="00FE0E4E" w:rsidP="00FE0E4E">
            <w:pPr>
              <w:spacing w:after="6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Adı Soyadı </w:t>
            </w:r>
          </w:p>
          <w:p w:rsidR="00FE0E4E" w:rsidRDefault="00FE0E4E" w:rsidP="00FE0E4E">
            <w:pPr>
              <w:spacing w:after="6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Unvan </w:t>
            </w:r>
          </w:p>
          <w:p w:rsidR="00FE0E4E" w:rsidRDefault="00FE0E4E" w:rsidP="00FE0E4E">
            <w:pPr>
              <w:spacing w:after="35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Adres </w:t>
            </w:r>
          </w:p>
          <w:p w:rsidR="00FE0E4E" w:rsidRDefault="00FE0E4E" w:rsidP="00FE0E4E">
            <w:pPr>
              <w:ind w:right="376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Telefon</w:t>
            </w:r>
          </w:p>
          <w:p w:rsidR="00FE0E4E" w:rsidRDefault="00FE0E4E" w:rsidP="00FE0E4E">
            <w:pPr>
              <w:ind w:right="376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Faks    </w:t>
            </w:r>
          </w:p>
          <w:p w:rsidR="00FE0E4E" w:rsidRDefault="00FE0E4E" w:rsidP="00FE0E4E">
            <w:pPr>
              <w:ind w:right="37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E-Posta </w:t>
            </w:r>
          </w:p>
        </w:tc>
        <w:tc>
          <w:tcPr>
            <w:tcW w:w="36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0E4E" w:rsidRDefault="00FE0E4E" w:rsidP="00FE0E4E">
            <w:pPr>
              <w:tabs>
                <w:tab w:val="center" w:pos="3473"/>
              </w:tabs>
              <w:spacing w:after="5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İkinci Müracaat Yeri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E0E4E" w:rsidRDefault="00FE0E4E" w:rsidP="00FE0E4E">
            <w:pPr>
              <w:spacing w:after="6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: Mehmet Fatih KOCA </w:t>
            </w:r>
          </w:p>
          <w:p w:rsidR="00FE0E4E" w:rsidRDefault="00FE0E4E" w:rsidP="00FE0E4E">
            <w:pPr>
              <w:spacing w:after="6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Bayramören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Kaymakamı </w:t>
            </w:r>
          </w:p>
          <w:p w:rsidR="00FE0E4E" w:rsidRDefault="00FE0E4E" w:rsidP="00FE0E4E">
            <w:pPr>
              <w:spacing w:after="1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Bayramören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Kaymakamlığı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Bayramören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/ÇANKIRI</w:t>
            </w:r>
          </w:p>
          <w:p w:rsidR="00FE0E4E" w:rsidRDefault="00FE0E4E" w:rsidP="00FE0E4E">
            <w:pPr>
              <w:spacing w:after="6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: (0376) 7358295 </w:t>
            </w:r>
          </w:p>
          <w:p w:rsidR="00FE0E4E" w:rsidRDefault="00FE0E4E" w:rsidP="00FE0E4E">
            <w:pPr>
              <w:spacing w:after="6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  <w:p w:rsidR="00FE0E4E" w:rsidRDefault="00FE0E4E" w:rsidP="00FE0E4E">
            <w:r>
              <w:rPr>
                <w:rFonts w:ascii="Times New Roman" w:eastAsia="Times New Roman" w:hAnsi="Times New Roman" w:cs="Times New Roman"/>
                <w:sz w:val="20"/>
              </w:rPr>
              <w:t xml:space="preserve">: bayramoren@icisleri.gov.tr </w:t>
            </w:r>
          </w:p>
        </w:tc>
      </w:tr>
      <w:tr w:rsidR="00FE0E4E" w:rsidTr="00761D23">
        <w:tblPrEx>
          <w:tblCellMar>
            <w:top w:w="0" w:type="dxa"/>
          </w:tblCellMar>
        </w:tblPrEx>
        <w:trPr>
          <w:gridBefore w:val="1"/>
          <w:wBefore w:w="162" w:type="dxa"/>
          <w:trHeight w:val="184"/>
        </w:trPr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0E4E" w:rsidRDefault="00FE0E4E" w:rsidP="00FE0E4E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0E4E" w:rsidRDefault="00FE0E4E" w:rsidP="00FE0E4E"/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E0E4E" w:rsidRDefault="00FE0E4E" w:rsidP="00FE0E4E"/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FE0E4E" w:rsidRDefault="00FE0E4E" w:rsidP="00FE0E4E"/>
        </w:tc>
        <w:tc>
          <w:tcPr>
            <w:tcW w:w="36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0E4E" w:rsidRDefault="00FE0E4E" w:rsidP="00FE0E4E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0E4E" w:rsidTr="00761D23">
        <w:tblPrEx>
          <w:tblCellMar>
            <w:top w:w="0" w:type="dxa"/>
          </w:tblCellMar>
        </w:tblPrEx>
        <w:trPr>
          <w:gridBefore w:val="1"/>
          <w:wBefore w:w="162" w:type="dxa"/>
          <w:trHeight w:val="184"/>
        </w:trPr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0E4E" w:rsidRDefault="00FE0E4E" w:rsidP="00FE0E4E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0E4E" w:rsidRDefault="00FE0E4E" w:rsidP="00FE0E4E"/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E0E4E" w:rsidRDefault="00FE0E4E" w:rsidP="00FE0E4E"/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FE0E4E" w:rsidRDefault="00FE0E4E" w:rsidP="00FE0E4E"/>
        </w:tc>
        <w:tc>
          <w:tcPr>
            <w:tcW w:w="36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0E4E" w:rsidRDefault="00FE0E4E" w:rsidP="00FE0E4E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0E4E" w:rsidTr="00761D23">
        <w:tblPrEx>
          <w:tblCellMar>
            <w:top w:w="0" w:type="dxa"/>
          </w:tblCellMar>
        </w:tblPrEx>
        <w:trPr>
          <w:gridBefore w:val="1"/>
          <w:wBefore w:w="162" w:type="dxa"/>
          <w:trHeight w:val="131"/>
        </w:trPr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E4E" w:rsidRDefault="00FE0E4E" w:rsidP="00FE0E4E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E4E" w:rsidRDefault="00FE0E4E" w:rsidP="00FE0E4E"/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E0E4E" w:rsidRDefault="00FE0E4E" w:rsidP="00FE0E4E"/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FE0E4E" w:rsidRDefault="00FE0E4E" w:rsidP="00FE0E4E"/>
        </w:tc>
        <w:tc>
          <w:tcPr>
            <w:tcW w:w="36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E4E" w:rsidRDefault="00FE0E4E" w:rsidP="00FE0E4E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565941" w:rsidRDefault="005A523A">
      <w:pPr>
        <w:spacing w:after="0"/>
        <w:ind w:left="-720"/>
      </w:pPr>
      <w:r>
        <w:t xml:space="preserve"> </w:t>
      </w:r>
    </w:p>
    <w:sectPr w:rsidR="00565941">
      <w:pgSz w:w="11906" w:h="16838"/>
      <w:pgMar w:top="725" w:right="1440" w:bottom="90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72629"/>
    <w:multiLevelType w:val="hybridMultilevel"/>
    <w:tmpl w:val="6B2E63DE"/>
    <w:lvl w:ilvl="0" w:tplc="963CF75E">
      <w:start w:val="1"/>
      <w:numFmt w:val="decimal"/>
      <w:lvlText w:val="%1-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901D02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F4CE6E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165DA8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9A2BCE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6E6E6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CA6160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684596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CC4C8A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9F4A25"/>
    <w:multiLevelType w:val="hybridMultilevel"/>
    <w:tmpl w:val="7A627E44"/>
    <w:lvl w:ilvl="0" w:tplc="6628ACB8">
      <w:start w:val="1"/>
      <w:numFmt w:val="decimal"/>
      <w:lvlText w:val="%1-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C2450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E44BD6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B6B860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AEF0E6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E66D9E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1C9AEC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3E7908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267680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0E2289"/>
    <w:multiLevelType w:val="hybridMultilevel"/>
    <w:tmpl w:val="4DE4AE88"/>
    <w:lvl w:ilvl="0" w:tplc="034CF1E0">
      <w:start w:val="1"/>
      <w:numFmt w:val="decimal"/>
      <w:lvlText w:val="%1-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EEAF96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802F20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DAA134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CA15E2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2CB7CA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10597C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2CD726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86A012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D53DEA"/>
    <w:multiLevelType w:val="hybridMultilevel"/>
    <w:tmpl w:val="DBA2776A"/>
    <w:lvl w:ilvl="0" w:tplc="BA2E1590">
      <w:start w:val="1"/>
      <w:numFmt w:val="decimal"/>
      <w:lvlText w:val="%1-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5814B6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4456E0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1839EA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E67F58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4A43A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EA9076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980876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F0B432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41"/>
    <w:rsid w:val="00126ADD"/>
    <w:rsid w:val="00565941"/>
    <w:rsid w:val="005A523A"/>
    <w:rsid w:val="00761D23"/>
    <w:rsid w:val="009409A1"/>
    <w:rsid w:val="00BC7E2C"/>
    <w:rsid w:val="00C67D6E"/>
    <w:rsid w:val="00D65F8A"/>
    <w:rsid w:val="00D81CCD"/>
    <w:rsid w:val="00EF0FE2"/>
    <w:rsid w:val="00F8626B"/>
    <w:rsid w:val="00F90DB5"/>
    <w:rsid w:val="00FE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B3CEC-5162-4322-AAEB-17F50AFF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BC7E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9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YAMAN</dc:creator>
  <cp:keywords/>
  <cp:lastModifiedBy>Tuncay AYGEN</cp:lastModifiedBy>
  <cp:revision>11</cp:revision>
  <dcterms:created xsi:type="dcterms:W3CDTF">2019-06-11T14:10:00Z</dcterms:created>
  <dcterms:modified xsi:type="dcterms:W3CDTF">2019-06-12T12:29:00Z</dcterms:modified>
</cp:coreProperties>
</file>